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22" w:rsidRDefault="00CE4922" w:rsidP="00411338">
      <w:pPr>
        <w:tabs>
          <w:tab w:val="center" w:pos="4680"/>
        </w:tabs>
        <w:suppressAutoHyphens/>
        <w:spacing w:beforeLines="60" w:before="144" w:afterLines="60" w:after="144" w:line="276" w:lineRule="auto"/>
        <w:jc w:val="both"/>
        <w:rPr>
          <w:b/>
          <w:spacing w:val="-3"/>
        </w:rPr>
      </w:pPr>
      <w:bookmarkStart w:id="0" w:name="_GoBack"/>
      <w:bookmarkEnd w:id="0"/>
      <w:r>
        <w:rPr>
          <w:b/>
          <w:spacing w:val="-3"/>
        </w:rPr>
        <w:tab/>
      </w:r>
      <w:r w:rsidR="00970601">
        <w:rPr>
          <w:b/>
          <w:spacing w:val="-3"/>
        </w:rPr>
        <w:t>NORTON ON DERWENT</w:t>
      </w:r>
      <w:r w:rsidR="00347E2F">
        <w:rPr>
          <w:b/>
          <w:spacing w:val="-3"/>
        </w:rPr>
        <w:t xml:space="preserve"> TOWN </w:t>
      </w:r>
      <w:r>
        <w:rPr>
          <w:b/>
          <w:spacing w:val="-3"/>
        </w:rPr>
        <w:t>COUNCIL</w:t>
      </w:r>
    </w:p>
    <w:p w:rsidR="00CE4922" w:rsidRDefault="00CE4922" w:rsidP="00411338">
      <w:pPr>
        <w:tabs>
          <w:tab w:val="center" w:pos="0"/>
        </w:tabs>
        <w:suppressAutoHyphens/>
        <w:spacing w:beforeLines="60" w:before="144" w:afterLines="60" w:after="144" w:line="276" w:lineRule="auto"/>
        <w:jc w:val="center"/>
        <w:rPr>
          <w:b/>
          <w:spacing w:val="-3"/>
        </w:rPr>
      </w:pPr>
      <w:r>
        <w:rPr>
          <w:b/>
          <w:spacing w:val="-3"/>
        </w:rPr>
        <w:t>FINANCIAL REGULATIONS</w:t>
      </w:r>
    </w:p>
    <w:p w:rsidR="005E1735" w:rsidRDefault="005E1735" w:rsidP="00411338">
      <w:pPr>
        <w:tabs>
          <w:tab w:val="center" w:pos="0"/>
        </w:tabs>
        <w:suppressAutoHyphens/>
        <w:spacing w:beforeLines="60" w:before="144" w:afterLines="60" w:after="144" w:line="276" w:lineRule="auto"/>
        <w:jc w:val="center"/>
        <w:rPr>
          <w:b/>
          <w:spacing w:val="-3"/>
        </w:rPr>
      </w:pPr>
      <w:r>
        <w:rPr>
          <w:b/>
          <w:spacing w:val="-3"/>
        </w:rPr>
        <w:t>REVIEWED AND UPDATED COUNCIL MEETING</w:t>
      </w:r>
    </w:p>
    <w:p w:rsidR="005E1735" w:rsidRDefault="0017786D" w:rsidP="00411338">
      <w:pPr>
        <w:tabs>
          <w:tab w:val="center" w:pos="0"/>
        </w:tabs>
        <w:suppressAutoHyphens/>
        <w:spacing w:beforeLines="60" w:before="144" w:afterLines="60" w:after="144" w:line="276" w:lineRule="auto"/>
        <w:jc w:val="center"/>
        <w:rPr>
          <w:i/>
          <w:spacing w:val="-3"/>
        </w:rPr>
      </w:pPr>
      <w:r>
        <w:rPr>
          <w:b/>
          <w:spacing w:val="-3"/>
        </w:rPr>
        <w:t>MONDAY 17</w:t>
      </w:r>
      <w:r w:rsidR="005E1735">
        <w:rPr>
          <w:b/>
          <w:spacing w:val="-3"/>
        </w:rPr>
        <w:t xml:space="preserve"> JANUARY 202</w:t>
      </w:r>
      <w:r>
        <w:rPr>
          <w:b/>
          <w:spacing w:val="-3"/>
        </w:rPr>
        <w:t>2</w:t>
      </w:r>
    </w:p>
    <w:p w:rsidR="00626F57" w:rsidRDefault="00626F57" w:rsidP="00411338">
      <w:pPr>
        <w:tabs>
          <w:tab w:val="center" w:pos="4680"/>
        </w:tabs>
        <w:suppressAutoHyphens/>
        <w:spacing w:beforeLines="60" w:before="144" w:afterLines="60" w:after="144" w:line="276" w:lineRule="auto"/>
        <w:jc w:val="center"/>
        <w:rPr>
          <w:i/>
          <w:spacing w:val="-3"/>
        </w:rPr>
      </w:pPr>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99662F" w:rsidRPr="00AA52E5" w:rsidRDefault="0099662F"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E4277D">
          <w:rPr>
            <w:noProof/>
            <w:webHidden/>
            <w:sz w:val="20"/>
          </w:rPr>
          <w:t>2</w:t>
        </w:r>
        <w:r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E4277D">
          <w:rPr>
            <w:noProof/>
            <w:webHidden/>
            <w:sz w:val="20"/>
          </w:rPr>
          <w:t>5</w:t>
        </w:r>
        <w:r w:rsidR="0099662F"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E4277D">
          <w:rPr>
            <w:noProof/>
            <w:webHidden/>
            <w:sz w:val="20"/>
          </w:rPr>
          <w:t>6</w:t>
        </w:r>
        <w:r w:rsidR="0099662F"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E4277D">
          <w:rPr>
            <w:noProof/>
            <w:webHidden/>
            <w:sz w:val="20"/>
          </w:rPr>
          <w:t>6</w:t>
        </w:r>
        <w:r w:rsidR="0099662F"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E4277D">
          <w:rPr>
            <w:noProof/>
            <w:webHidden/>
            <w:sz w:val="20"/>
          </w:rPr>
          <w:t>7</w:t>
        </w:r>
        <w:r w:rsidR="0099662F"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E4277D">
          <w:rPr>
            <w:noProof/>
            <w:webHidden/>
            <w:sz w:val="20"/>
          </w:rPr>
          <w:t>9</w:t>
        </w:r>
        <w:r w:rsidR="0099662F"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E4277D">
          <w:rPr>
            <w:noProof/>
            <w:webHidden/>
            <w:sz w:val="20"/>
          </w:rPr>
          <w:t>11</w:t>
        </w:r>
        <w:r w:rsidR="0099662F"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E4277D">
          <w:rPr>
            <w:noProof/>
            <w:webHidden/>
            <w:sz w:val="20"/>
          </w:rPr>
          <w:t>12</w:t>
        </w:r>
        <w:r w:rsidR="0099662F" w:rsidRPr="00411338">
          <w:rPr>
            <w:noProof/>
            <w:webHidden/>
            <w:sz w:val="20"/>
          </w:rPr>
          <w:fldChar w:fldCharType="end"/>
        </w:r>
      </w:hyperlink>
    </w:p>
    <w:p w:rsidR="0099662F" w:rsidRPr="00AA52E5" w:rsidRDefault="00903BF1"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E4277D">
          <w:rPr>
            <w:noProof/>
            <w:webHidden/>
            <w:sz w:val="20"/>
          </w:rPr>
          <w:t>13</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E4277D">
          <w:rPr>
            <w:noProof/>
            <w:webHidden/>
            <w:sz w:val="20"/>
          </w:rPr>
          <w:t>13</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E4277D">
          <w:rPr>
            <w:noProof/>
            <w:webHidden/>
            <w:sz w:val="20"/>
          </w:rPr>
          <w:t>14</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E4277D">
          <w:rPr>
            <w:noProof/>
            <w:webHidden/>
            <w:sz w:val="20"/>
          </w:rPr>
          <w:t>16</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E4277D">
          <w:rPr>
            <w:noProof/>
            <w:webHidden/>
            <w:sz w:val="20"/>
          </w:rPr>
          <w:t>16</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E4277D">
          <w:rPr>
            <w:noProof/>
            <w:webHidden/>
            <w:sz w:val="20"/>
          </w:rPr>
          <w:t>16</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E4277D">
          <w:rPr>
            <w:noProof/>
            <w:webHidden/>
            <w:sz w:val="20"/>
          </w:rPr>
          <w:t>17</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E4277D">
          <w:rPr>
            <w:noProof/>
            <w:webHidden/>
            <w:sz w:val="20"/>
          </w:rPr>
          <w:t>17</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E4277D">
          <w:rPr>
            <w:noProof/>
            <w:webHidden/>
            <w:sz w:val="20"/>
          </w:rPr>
          <w:t>18</w:t>
        </w:r>
        <w:r w:rsidR="0099662F" w:rsidRPr="00411338">
          <w:rPr>
            <w:noProof/>
            <w:webHidden/>
            <w:sz w:val="20"/>
          </w:rPr>
          <w:fldChar w:fldCharType="end"/>
        </w:r>
      </w:hyperlink>
    </w:p>
    <w:p w:rsidR="0099662F" w:rsidRPr="00AA52E5" w:rsidRDefault="00903BF1"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E4277D">
          <w:rPr>
            <w:noProof/>
            <w:webHidden/>
            <w:sz w:val="20"/>
          </w:rPr>
          <w:t>18</w:t>
        </w:r>
        <w:r w:rsidR="0099662F" w:rsidRPr="00411338">
          <w:rPr>
            <w:noProof/>
            <w:webHidden/>
            <w:sz w:val="20"/>
          </w:rPr>
          <w:fldChar w:fldCharType="end"/>
        </w:r>
      </w:hyperlink>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CE4922" w:rsidRDefault="00CE4922" w:rsidP="0013108E">
      <w:pPr>
        <w:tabs>
          <w:tab w:val="left" w:pos="-1440"/>
          <w:tab w:val="left" w:pos="-720"/>
          <w:tab w:val="left" w:pos="0"/>
          <w:tab w:val="left" w:pos="1080"/>
          <w:tab w:val="left" w:pos="1440"/>
        </w:tabs>
        <w:suppressAutoHyphens/>
        <w:spacing w:beforeLines="60" w:before="144" w:afterLines="60" w:after="144" w:line="276" w:lineRule="auto"/>
        <w:jc w:val="center"/>
        <w:rPr>
          <w:spacing w:val="-3"/>
        </w:rPr>
      </w:pPr>
      <w:r>
        <w:rPr>
          <w:spacing w:val="-3"/>
        </w:rPr>
        <w:lastRenderedPageBreak/>
        <w:t>These Financial Regulations were adopted by the Council at its Meeting held on</w:t>
      </w:r>
      <w:r w:rsidR="00D61DCB">
        <w:rPr>
          <w:spacing w:val="-3"/>
        </w:rPr>
        <w:t xml:space="preserve"> </w:t>
      </w:r>
      <w:r w:rsidR="00F66340">
        <w:rPr>
          <w:spacing w:val="-3"/>
        </w:rPr>
        <w:t xml:space="preserve">    </w:t>
      </w:r>
      <w:r w:rsidR="00D61DCB">
        <w:rPr>
          <w:spacing w:val="-3"/>
        </w:rPr>
        <w:t xml:space="preserve">    </w:t>
      </w:r>
      <w:r w:rsidR="0017786D">
        <w:rPr>
          <w:spacing w:val="-3"/>
        </w:rPr>
        <w:t>Monday 17</w:t>
      </w:r>
      <w:r w:rsidR="005E1735">
        <w:rPr>
          <w:spacing w:val="-3"/>
        </w:rPr>
        <w:t xml:space="preserve"> January</w:t>
      </w:r>
      <w:r w:rsidR="00F66340">
        <w:rPr>
          <w:spacing w:val="-3"/>
        </w:rPr>
        <w:t xml:space="preserve"> </w:t>
      </w:r>
      <w:r w:rsidR="0017786D">
        <w:rPr>
          <w:spacing w:val="-3"/>
        </w:rPr>
        <w:t>2022</w:t>
      </w:r>
      <w:r>
        <w:rPr>
          <w:spacing w:val="-3"/>
        </w:rPr>
        <w:t xml:space="preserve"> </w:t>
      </w:r>
    </w:p>
    <w:p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D07D5B">
      <w:pPr>
        <w:pStyle w:val="Heading1111"/>
      </w:pPr>
      <w:bookmarkStart w:id="1" w:name="_Toc382309736"/>
      <w:r w:rsidRPr="00411338">
        <w:t>GENERAL</w:t>
      </w:r>
      <w:bookmarkEnd w:id="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D36ACB" w:rsidRPr="00D36ACB" w:rsidRDefault="00D36ACB" w:rsidP="00D36ACB">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36ACB">
        <w:rPr>
          <w:spacing w:val="-3"/>
        </w:rPr>
        <w:t>Deliberate or wilful breach of these Regulations by an employee may give rise to disciplinary proceedings.</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rsidR="0036376C"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council.The Clerk has been appointed as RFO for this council and these regulations will apply accordingly.</w:t>
      </w:r>
    </w:p>
    <w:p w:rsidR="0036376C" w:rsidRDefault="0036376C" w:rsidP="0013108E">
      <w:pPr>
        <w:pStyle w:val="Heading1111"/>
        <w:numPr>
          <w:ilvl w:val="0"/>
          <w:numId w:val="0"/>
        </w:numPr>
        <w:ind w:left="567" w:hanging="567"/>
      </w:pPr>
    </w:p>
    <w:p w:rsidR="0036376C" w:rsidRDefault="0036376C" w:rsidP="0013108E">
      <w:pPr>
        <w:pStyle w:val="Heading1111"/>
        <w:numPr>
          <w:ilvl w:val="0"/>
          <w:numId w:val="0"/>
        </w:numPr>
        <w:ind w:left="567" w:hanging="567"/>
      </w:pPr>
    </w:p>
    <w:p w:rsidR="00B27E49" w:rsidRPr="00746B4E" w:rsidRDefault="00681AA9" w:rsidP="0013108E">
      <w:pPr>
        <w:pStyle w:val="Heading1111"/>
        <w:numPr>
          <w:ilvl w:val="0"/>
          <w:numId w:val="0"/>
        </w:numPr>
        <w:ind w:left="567" w:hanging="567"/>
      </w:pPr>
      <w:r>
        <w:tab/>
      </w:r>
      <w:r>
        <w:tab/>
      </w:r>
      <w:r w:rsidR="00CE4922" w:rsidRPr="0013108E">
        <w:rPr>
          <w:b w:val="0"/>
        </w:rPr>
        <w:t>The RFO</w:t>
      </w:r>
      <w:r w:rsidR="00B27E49" w:rsidRPr="0013108E">
        <w:rPr>
          <w:b w:val="0"/>
        </w:rPr>
        <w:t>;</w:t>
      </w:r>
    </w:p>
    <w:p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134543">
        <w:t>.</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declaring eligibility for the power of well-being</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r w:rsidRPr="00E633AF">
        <w:t xml:space="preserve">shall be a matter for the full council only. </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397A64">
        <w:t>1</w:t>
      </w:r>
      <w:r w:rsidR="00F15125" w:rsidRPr="00E633AF">
        <w:t>,000</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p>
    <w:p w:rsidR="008C4629" w:rsidRDefault="008C4629" w:rsidP="00411338">
      <w:pPr>
        <w:pStyle w:val="Heading1111"/>
        <w:numPr>
          <w:ilvl w:val="0"/>
          <w:numId w:val="0"/>
        </w:numPr>
        <w:spacing w:beforeLines="60" w:before="144" w:afterLines="60" w:after="144"/>
        <w:contextualSpacing w:val="0"/>
      </w:pPr>
    </w:p>
    <w:p w:rsidR="00134543" w:rsidRDefault="00134543" w:rsidP="00411338">
      <w:pPr>
        <w:pStyle w:val="Heading1111"/>
        <w:numPr>
          <w:ilvl w:val="0"/>
          <w:numId w:val="0"/>
        </w:numPr>
        <w:spacing w:beforeLines="60" w:before="144" w:afterLines="60" w:after="144"/>
        <w:contextualSpacing w:val="0"/>
      </w:pPr>
    </w:p>
    <w:p w:rsidR="00134543" w:rsidRDefault="00134543" w:rsidP="00411338">
      <w:pPr>
        <w:pStyle w:val="Heading1111"/>
        <w:numPr>
          <w:ilvl w:val="0"/>
          <w:numId w:val="0"/>
        </w:numPr>
        <w:spacing w:beforeLines="60" w:before="144" w:afterLines="60" w:after="144"/>
        <w:contextualSpacing w:val="0"/>
      </w:pPr>
    </w:p>
    <w:p w:rsidR="00F62C9F" w:rsidRPr="00411338" w:rsidRDefault="00F62C9F" w:rsidP="00411338">
      <w:pPr>
        <w:pStyle w:val="Heading1111"/>
        <w:spacing w:beforeLines="60" w:before="144" w:afterLines="60" w:after="144"/>
        <w:contextualSpacing w:val="0"/>
      </w:pPr>
      <w:bookmarkStart w:id="2" w:name="_Toc382309737"/>
      <w:r w:rsidRPr="00411338">
        <w:lastRenderedPageBreak/>
        <w:t>ACCOUNTING AND AUDIT (INTERNAL AND EXTERNAL)</w:t>
      </w:r>
      <w:bookmarkEnd w:id="2"/>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Heading1111"/>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99382A">
        <w:rPr>
          <w:spacing w:val="-3"/>
          <w:lang w:val="en-GB"/>
        </w:rPr>
        <w:t>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w:t>
      </w:r>
      <w:r w:rsidRPr="00411338">
        <w:rPr>
          <w:spacing w:val="-3"/>
        </w:rPr>
        <w:t xml:space="preserve"> </w:t>
      </w:r>
      <w:r w:rsidR="00CE4922" w:rsidRPr="00411338">
        <w:rPr>
          <w:spacing w:val="-3"/>
        </w:rPr>
        <w:t>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CE4922" w:rsidRPr="00411338" w:rsidRDefault="00CE4922" w:rsidP="00411338">
      <w:pPr>
        <w:pStyle w:val="Heading1111"/>
        <w:spacing w:beforeLines="60" w:before="144" w:afterLines="60" w:after="144"/>
        <w:contextualSpacing w:val="0"/>
      </w:pPr>
      <w:bookmarkStart w:id="4" w:name="_Toc382309739"/>
      <w:r w:rsidRPr="00411338">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w:t>
      </w:r>
      <w:r w:rsidR="0099382A">
        <w:rPr>
          <w:spacing w:val="-3"/>
        </w:rPr>
        <w:t>1</w:t>
      </w:r>
      <w:r>
        <w:rPr>
          <w:spacing w:val="-3"/>
        </w:rPr>
        <w:t>,000;</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Clerk, in conjunction with Chairman of Council, for any items below £</w:t>
      </w:r>
      <w:r w:rsidR="0099382A">
        <w:rPr>
          <w:spacing w:val="-3"/>
        </w:rPr>
        <w:t>1,0</w:t>
      </w:r>
      <w:r>
        <w:rPr>
          <w:spacing w:val="-3"/>
        </w:rPr>
        <w:t>00.</w:t>
      </w:r>
      <w:r w:rsidR="00F15125">
        <w:rPr>
          <w:spacing w:val="-3"/>
        </w:rPr>
        <w:t xml:space="preserve">  </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99382A">
        <w:rPr>
          <w:spacing w:val="-3"/>
          <w:lang w:val="en-GB"/>
        </w:rPr>
        <w:t>£1,000</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Pr="00411338" w:rsidRDefault="00CE4922" w:rsidP="00411338">
      <w:pPr>
        <w:pStyle w:val="Heading1111"/>
        <w:spacing w:beforeLines="60" w:before="144" w:afterLines="60" w:after="144"/>
        <w:contextualSpacing w:val="0"/>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 xml:space="preserve">ouncil.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ouncil</w:t>
      </w:r>
      <w:r w:rsidR="00E400DF" w:rsidRPr="00411338">
        <w:rPr>
          <w:spacing w:val="-3"/>
        </w:rPr>
        <w:t xml:space="preserve"> </w:t>
      </w:r>
      <w:r w:rsidRPr="00411338">
        <w:rPr>
          <w:spacing w:val="-3"/>
        </w:rPr>
        <w:t>Meeting.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 xml:space="preserve"> or </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sidDel="00E400DF">
        <w:rPr>
          <w:spacing w:val="-3"/>
        </w:rPr>
        <w:t xml:space="preserve"> </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ouncil.  Any Revenue or Capital Grant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397A64" w:rsidRPr="00411338" w:rsidRDefault="00397A64" w:rsidP="0013108E">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rsidR="00CE4922" w:rsidRPr="0099662F" w:rsidRDefault="0022668A" w:rsidP="00411338">
      <w:pPr>
        <w:pStyle w:val="Heading1111"/>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w:t>
      </w:r>
      <w:r w:rsidR="00F62C9F">
        <w:rPr>
          <w:spacing w:val="-3"/>
        </w:rPr>
        <w:t>.</w:t>
      </w:r>
      <w:r w:rsidR="005E7918">
        <w:rPr>
          <w:spacing w:val="-3"/>
        </w:rPr>
        <w:t xml:space="preserve"> </w:t>
      </w:r>
    </w:p>
    <w:p w:rsidR="00B305DE" w:rsidRPr="00B305DE" w:rsidRDefault="005E7918" w:rsidP="00B305DE">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w:t>
      </w:r>
      <w:r w:rsidR="008B5E50" w:rsidRPr="00411338">
        <w:rPr>
          <w:spacing w:val="-3"/>
        </w:rPr>
        <w:t xml:space="preserve"> </w:t>
      </w:r>
      <w:r w:rsidRPr="00411338">
        <w:rPr>
          <w:spacing w:val="-3"/>
        </w:rPr>
        <w:t xml:space="preserve">two members of </w:t>
      </w:r>
      <w:r w:rsidR="00E57031" w:rsidRPr="00411338">
        <w:rPr>
          <w:spacing w:val="-3"/>
        </w:rPr>
        <w:t>c</w:t>
      </w:r>
      <w:r w:rsidRPr="00411338">
        <w:rPr>
          <w:spacing w:val="-3"/>
        </w:rPr>
        <w:t>ouncil</w:t>
      </w:r>
      <w:r w:rsidR="00397A64">
        <w:rPr>
          <w:spacing w:val="-3"/>
          <w:lang w:val="en-GB"/>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B305DE" w:rsidRPr="00B305DE">
        <w:rPr>
          <w:spacing w:val="-3"/>
        </w:rPr>
        <w:t>A member who is a bank signatory, having a connection by virtue of family or business relationships with the beneficiary of a payment, should not, under normal circumstances, be a signatory to the payment in question.</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ouncil</w:t>
      </w:r>
      <w:r w:rsidR="008B5E50" w:rsidRPr="00411338">
        <w:rPr>
          <w:spacing w:val="-3"/>
        </w:rPr>
        <w:t xml:space="preserve"> </w:t>
      </w:r>
      <w:r w:rsidRPr="00411338">
        <w:rPr>
          <w:spacing w:val="-3"/>
        </w:rPr>
        <w:t xml:space="preserve">at the next convenient meeting.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If thought appropriate by the council,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 The approval of the use of a Banker</w:t>
      </w:r>
      <w:r w:rsidR="00B71457" w:rsidRPr="00411338">
        <w:rPr>
          <w:spacing w:val="-3"/>
        </w:rPr>
        <w:t>’</w:t>
      </w:r>
      <w:r w:rsidRPr="00411338">
        <w:rPr>
          <w:spacing w:val="-3"/>
        </w:rPr>
        <w:t>s Standing Order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envelope.  This envelope may not be opened other than in the presence of two other councillors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councillor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shall be appointed as the Service Administrator. The Bank Mandate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E57031" w:rsidRPr="0041133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397A64" w:rsidRDefault="00397A64" w:rsidP="0013108E">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rsidR="00397A64" w:rsidRPr="00411338" w:rsidRDefault="00397A64" w:rsidP="0013108E">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 xml:space="preserve"> the Clerk.</w:t>
      </w:r>
      <w:r w:rsidR="001F7D45" w:rsidRPr="00411338">
        <w:rPr>
          <w:spacing w:val="-3"/>
        </w:rPr>
        <w:t xml:space="preserve"> 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issued for use will be specifically restricted to the Clerk and the RFO</w:t>
      </w:r>
      <w:r w:rsidR="00287E7F">
        <w:rPr>
          <w:spacing w:val="-3"/>
          <w:lang w:val="en-GB"/>
        </w:rPr>
        <w:t xml:space="preserve"> </w:t>
      </w:r>
      <w:r w:rsidR="00805102" w:rsidRPr="00411338">
        <w:rPr>
          <w:spacing w:val="-3"/>
        </w:rPr>
        <w:t xml:space="preserve">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or RFO (for example for postage or minor stationery items) shall be refunded on a regular basis, at least quarterly.</w:t>
      </w:r>
    </w:p>
    <w:p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411338">
      <w:pPr>
        <w:pStyle w:val="Heading1111"/>
        <w:spacing w:beforeLines="60" w:before="144" w:afterLines="60" w:after="144"/>
        <w:contextualSpacing w:val="0"/>
      </w:pPr>
      <w:bookmarkStart w:id="8" w:name="_Toc382305563"/>
      <w:bookmarkStart w:id="9" w:name="_Toc382309742"/>
      <w:r>
        <w:t>PAYMENT OF SALARIES</w:t>
      </w:r>
      <w:bookmarkEnd w:id="8"/>
      <w:bookmarkEnd w:id="9"/>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Pr="00411338">
        <w:rPr>
          <w:spacing w:val="-3"/>
        </w:rPr>
        <w:t>ouncil</w:t>
      </w:r>
      <w:r w:rsidR="0066507C" w:rsidRPr="00411338">
        <w:rPr>
          <w:spacing w:val="-3"/>
        </w:rPr>
        <w:t>.</w:t>
      </w:r>
      <w:r w:rsidRPr="00411338">
        <w:rPr>
          <w:spacing w:val="-3"/>
        </w:rPr>
        <w:t xml:space="preserve"> </w:t>
      </w:r>
    </w:p>
    <w:p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lastRenderedPageBreak/>
        <w:t>by any councillor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CE4922" w:rsidRPr="00411338" w:rsidRDefault="00CE4922" w:rsidP="00411338">
      <w:pPr>
        <w:pStyle w:val="Heading1111"/>
        <w:spacing w:beforeLines="60" w:before="144" w:afterLines="60" w:after="144"/>
        <w:contextualSpacing w:val="0"/>
      </w:pPr>
      <w:bookmarkStart w:id="10" w:name="_Toc382309743"/>
      <w:r w:rsidRPr="00411338">
        <w:t>LOANS AND INVESTMENTS</w:t>
      </w:r>
      <w:bookmarkEnd w:id="10"/>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1" w:name="_Toc382309744"/>
      <w:r w:rsidRPr="00411338">
        <w:lastRenderedPageBreak/>
        <w:t>INCOME</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9406E2">
        <w:t>(see also Regulation 16 below)</w:t>
      </w:r>
      <w:r w:rsidR="00947EF6">
        <w:t>.</w:t>
      </w:r>
    </w:p>
    <w:p w:rsidR="00E8116E" w:rsidRDefault="00E8116E"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411338">
      <w:pPr>
        <w:pStyle w:val="Heading1111"/>
        <w:spacing w:beforeLines="60" w:before="144" w:afterLines="60" w:after="144"/>
        <w:contextualSpacing w:val="0"/>
      </w:pPr>
      <w:bookmarkStart w:id="12" w:name="_Toc382309745"/>
      <w:r w:rsidRPr="00411338">
        <w:t>ORDERS FOR WORK, GOODS AND SERVICES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B9642A" w:rsidRDefault="00B9642A" w:rsidP="00B9642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pPr>
    </w:p>
    <w:p w:rsidR="00B9642A" w:rsidRDefault="00B9642A" w:rsidP="00B9642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pPr>
    </w:p>
    <w:p w:rsidR="00CE4922" w:rsidRPr="00411338" w:rsidRDefault="00CE4922" w:rsidP="00411338">
      <w:pPr>
        <w:pStyle w:val="Heading1111"/>
        <w:spacing w:beforeLines="60" w:before="144" w:afterLines="60" w:after="144"/>
        <w:contextualSpacing w:val="0"/>
      </w:pPr>
      <w:bookmarkStart w:id="13" w:name="_Toc382309746"/>
      <w:r w:rsidRPr="00411338">
        <w:t>CONTRACTS</w:t>
      </w:r>
      <w:bookmarkEnd w:id="13"/>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B305DE" w:rsidRDefault="00B305DE" w:rsidP="00B305D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B305DE">
        <w:rPr>
          <w:spacing w:val="-3"/>
        </w:rPr>
        <w:t>Where the council intends to procure or award a public supply contract, public service contract or public works contract as defined by The Public Contracts Regulations 2015 (“the Regulati</w:t>
      </w:r>
      <w:r w:rsidR="00254B7A">
        <w:rPr>
          <w:spacing w:val="-3"/>
        </w:rPr>
        <w:t>ons”) which is valued at £10,000</w:t>
      </w:r>
      <w:r w:rsidRPr="00B305DE">
        <w:rPr>
          <w:spacing w:val="-3"/>
        </w:rPr>
        <w:t xml:space="preserve"> or more, the council shall comply with the relevant requirements of the Regulations</w:t>
      </w:r>
      <w:r w:rsidR="00B9642A">
        <w:rPr>
          <w:spacing w:val="-3"/>
          <w:vertAlign w:val="superscript"/>
          <w:lang w:val="en-GB"/>
        </w:rPr>
        <w:t>2</w:t>
      </w:r>
      <w:r w:rsidRPr="00B305DE">
        <w:rPr>
          <w:spacing w:val="-3"/>
        </w:rPr>
        <w:t>.</w:t>
      </w:r>
    </w:p>
    <w:p w:rsidR="00B9642A" w:rsidRDefault="00B9642A" w:rsidP="00B9642A">
      <w:pPr>
        <w:pStyle w:val="ListParagraph"/>
        <w:tabs>
          <w:tab w:val="left" w:pos="-1440"/>
          <w:tab w:val="left" w:pos="-720"/>
          <w:tab w:val="left" w:pos="0"/>
          <w:tab w:val="left" w:pos="1418"/>
        </w:tabs>
        <w:suppressAutoHyphens/>
        <w:spacing w:beforeLines="60" w:before="144" w:afterLines="60" w:after="144" w:line="276" w:lineRule="auto"/>
        <w:ind w:left="1440"/>
        <w:contextualSpacing w:val="0"/>
        <w:jc w:val="both"/>
        <w:rPr>
          <w:spacing w:val="-3"/>
        </w:rPr>
      </w:pPr>
    </w:p>
    <w:p w:rsidR="006E76A0" w:rsidRDefault="006E76A0" w:rsidP="00B9642A">
      <w:pPr>
        <w:pStyle w:val="ListParagraph"/>
        <w:tabs>
          <w:tab w:val="left" w:pos="-1440"/>
          <w:tab w:val="left" w:pos="-720"/>
          <w:tab w:val="left" w:pos="0"/>
          <w:tab w:val="left" w:pos="1418"/>
        </w:tabs>
        <w:suppressAutoHyphens/>
        <w:spacing w:beforeLines="60" w:before="144" w:afterLines="60" w:after="144" w:line="276" w:lineRule="auto"/>
        <w:ind w:left="1440"/>
        <w:contextualSpacing w:val="0"/>
        <w:jc w:val="both"/>
        <w:rPr>
          <w:spacing w:val="-3"/>
        </w:rPr>
      </w:pPr>
    </w:p>
    <w:p w:rsidR="00B9642A" w:rsidRPr="00B9642A" w:rsidRDefault="00B9642A" w:rsidP="00B9642A">
      <w:pPr>
        <w:pStyle w:val="FootnoteText"/>
        <w:pBdr>
          <w:top w:val="single" w:sz="4" w:space="1" w:color="auto"/>
        </w:pBdr>
        <w:rPr>
          <w:lang w:val="en-GB"/>
        </w:rPr>
      </w:pPr>
      <w:r>
        <w:rPr>
          <w:vertAlign w:val="superscript"/>
          <w:lang w:val="en-GB"/>
        </w:rPr>
        <w:t>2</w:t>
      </w:r>
      <w:r>
        <w:rPr>
          <w:lang w:val="en-GB"/>
        </w:rPr>
        <w:t xml:space="preserve"> The Regulations require councils to use the Contracts Finder website to advertise contract opportunities, set out the procedures to be followed in awarding new contracts and to publicise the award of new contracts</w:t>
      </w:r>
    </w:p>
    <w:p w:rsidR="00B305DE" w:rsidRPr="00B305DE" w:rsidRDefault="00B305DE" w:rsidP="00B305D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B305DE">
        <w:rPr>
          <w:spacing w:val="-3"/>
        </w:rPr>
        <w:lastRenderedPageBreak/>
        <w:t>The full requirements of The Regulations, as applicable, shall be followed in respect of the tendering and award of a public supply contract, public service contract or public works contract</w:t>
      </w:r>
      <w:r w:rsidRPr="00B305DE">
        <w:rPr>
          <w:rStyle w:val="FootnoteReference"/>
          <w:spacing w:val="-3"/>
        </w:rPr>
        <w:t xml:space="preserve"> </w:t>
      </w:r>
      <w:r w:rsidRPr="00B305DE">
        <w:rPr>
          <w:spacing w:val="-3"/>
        </w:rPr>
        <w:t>which exceed thresholds in The Regulations set by the Public Contracts Directive 2014/24/EU (which may change from time to time)</w:t>
      </w:r>
      <w:r w:rsidRPr="00B305DE">
        <w:rPr>
          <w:rStyle w:val="FootnoteReference"/>
          <w:spacing w:val="-3"/>
        </w:rPr>
        <w:footnoteReference w:id="2"/>
      </w:r>
      <w:r w:rsidRPr="00B305DE">
        <w:rPr>
          <w:spacing w:val="-3"/>
        </w:rPr>
        <w:t>.</w:t>
      </w:r>
    </w:p>
    <w:p w:rsidR="00F16DA0" w:rsidRPr="00411338" w:rsidRDefault="00F16DA0" w:rsidP="00F16D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F16DA0" w:rsidRPr="00BB00B7" w:rsidRDefault="00F16DA0" w:rsidP="00F16D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BB00B7">
        <w:rPr>
          <w:spacing w:val="-3"/>
        </w:rPr>
        <w:t>Any invitation to tender issued under this regulation shall be subject to Standing Order 18c,d,e and f, and shall refer to the terms of the Bribery Act 2010.</w:t>
      </w:r>
    </w:p>
    <w:p w:rsidR="00F16DA0" w:rsidRPr="00BB00B7" w:rsidRDefault="00F16DA0" w:rsidP="00F16D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BB00B7">
        <w:rPr>
          <w:spacing w:val="-3"/>
        </w:rPr>
        <w:t>When it is to enter into</w:t>
      </w:r>
      <w:r w:rsidR="00254B7A">
        <w:rPr>
          <w:spacing w:val="-3"/>
        </w:rPr>
        <w:t xml:space="preserve"> a contract of less than £10,000</w:t>
      </w:r>
      <w:r w:rsidRPr="00BB00B7">
        <w:rPr>
          <w:spacing w:val="-3"/>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w:t>
      </w:r>
      <w:r w:rsidR="00916623" w:rsidRPr="00BB00B7">
        <w:rPr>
          <w:spacing w:val="-3"/>
        </w:rPr>
        <w:t>here the value is below £1</w:t>
      </w:r>
      <w:r w:rsidR="00916623" w:rsidRPr="00BB00B7">
        <w:rPr>
          <w:spacing w:val="-3"/>
          <w:lang w:val="en-GB"/>
        </w:rPr>
        <w:t>0</w:t>
      </w:r>
      <w:r w:rsidR="00916623" w:rsidRPr="00BB00B7">
        <w:rPr>
          <w:spacing w:val="-3"/>
        </w:rPr>
        <w:t>,000</w:t>
      </w:r>
      <w:r w:rsidRPr="00BB00B7">
        <w:rPr>
          <w:spacing w:val="-3"/>
        </w:rPr>
        <w:t xml:space="preserve"> and </w:t>
      </w:r>
      <w:r w:rsidR="00916623" w:rsidRPr="00BB00B7">
        <w:rPr>
          <w:spacing w:val="-3"/>
        </w:rPr>
        <w:t>above £1</w:t>
      </w:r>
      <w:r w:rsidR="00916623" w:rsidRPr="00BB00B7">
        <w:rPr>
          <w:spacing w:val="-3"/>
          <w:lang w:val="en-GB"/>
        </w:rPr>
        <w:t>,</w:t>
      </w:r>
      <w:r w:rsidR="00916623" w:rsidRPr="00BB00B7">
        <w:rPr>
          <w:spacing w:val="-3"/>
        </w:rPr>
        <w:t>00</w:t>
      </w:r>
      <w:r w:rsidR="00916623" w:rsidRPr="00BB00B7">
        <w:rPr>
          <w:spacing w:val="-3"/>
          <w:lang w:val="en-GB"/>
        </w:rPr>
        <w:t>0</w:t>
      </w:r>
      <w:r w:rsidRPr="00BB00B7">
        <w:rPr>
          <w:spacing w:val="-3"/>
        </w:rPr>
        <w:t xml:space="preserve"> the Clerk or RFO sha</w:t>
      </w:r>
      <w:r w:rsidR="00254B7A">
        <w:rPr>
          <w:spacing w:val="-3"/>
        </w:rPr>
        <w:t>ll strive to obtain 3 estimates and copies of terms and conditions for the file.</w:t>
      </w:r>
      <w:r w:rsidRPr="00BB00B7">
        <w:rPr>
          <w:spacing w:val="-3"/>
        </w:rPr>
        <w:t xml:space="preserve"> Otherwise, Regulation 10.3 above shall apply.</w:t>
      </w:r>
      <w:r w:rsidR="0017786D">
        <w:rPr>
          <w:spacing w:val="-3"/>
          <w:lang w:val="en-GB"/>
        </w:rPr>
        <w:t xml:space="preserve">  </w:t>
      </w:r>
      <w:r w:rsidR="0017786D">
        <w:rPr>
          <w:lang w:val="en-GB"/>
        </w:rPr>
        <w:t>C</w:t>
      </w:r>
      <w:r w:rsidR="0017786D">
        <w:t xml:space="preserve">ontracts with a value of £1,000 to £10,000 council must obtain a copy of the contractors terms and conditions for the file, and contracts with a value over £10,000 obtain a copy of the terms and conditions for the file, and issue a specification for the works.  </w:t>
      </w:r>
    </w:p>
    <w:p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411338">
      <w:pPr>
        <w:pStyle w:val="BodyTextIndent2"/>
        <w:numPr>
          <w:ilvl w:val="1"/>
          <w:numId w:val="66"/>
        </w:numPr>
        <w:tabs>
          <w:tab w:val="clear" w:pos="1080"/>
        </w:tabs>
        <w:spacing w:beforeLines="60" w:before="144" w:afterLines="60" w:after="144" w:line="276" w:lineRule="auto"/>
      </w:pPr>
      <w:r>
        <w:lastRenderedPageBreak/>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411338">
      <w:pPr>
        <w:pStyle w:val="BodyTextIndent2"/>
        <w:tabs>
          <w:tab w:val="clear" w:pos="0"/>
          <w:tab w:val="clear" w:pos="1080"/>
        </w:tabs>
        <w:spacing w:beforeLines="60" w:before="144" w:afterLines="60" w:after="144" w:line="276" w:lineRule="auto"/>
        <w:ind w:left="1080" w:hanging="1080"/>
      </w:pPr>
    </w:p>
    <w:p w:rsidR="00CE4922" w:rsidRPr="0099662F" w:rsidRDefault="00CE4922" w:rsidP="00411338">
      <w:pPr>
        <w:pStyle w:val="Heading1111"/>
        <w:spacing w:beforeLines="60" w:before="144" w:afterLines="60" w:after="144"/>
        <w:contextualSpacing w:val="0"/>
      </w:pPr>
      <w:bookmarkStart w:id="14" w:name="_Toc382309747"/>
      <w:r w:rsidRPr="00F84470">
        <w:t>PAYMENTS UNDER CONTRACTS FOR BUILDING OR OTHER CONSTRUCTION WORKS</w:t>
      </w:r>
      <w:bookmarkEnd w:id="14"/>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rsidR="00FE5CE9" w:rsidRPr="00411338" w:rsidRDefault="00CE4922" w:rsidP="00411338">
      <w:pPr>
        <w:pStyle w:val="Heading1111"/>
        <w:spacing w:beforeLines="60" w:before="144" w:afterLines="60" w:after="144"/>
        <w:contextualSpacing w:val="0"/>
      </w:pPr>
      <w:bookmarkStart w:id="15" w:name="_Toc382309748"/>
      <w:r w:rsidRPr="00411338">
        <w:t>STORES AND EQUIPMENT</w:t>
      </w:r>
      <w:bookmarkEnd w:id="15"/>
    </w:p>
    <w:p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B1144A"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ab/>
      </w:r>
      <w:r w:rsidR="00CE4922" w:rsidRPr="00411338">
        <w:rPr>
          <w:spacing w:val="-3"/>
        </w:rPr>
        <w:t>The officer in charge of each section shall be responsible for the care and custody of stores and equipment in that section.</w:t>
      </w:r>
    </w:p>
    <w:p w:rsidR="00CE4922" w:rsidRPr="00411338" w:rsidRDefault="00B1144A"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ab/>
      </w:r>
      <w:r w:rsidR="00CE4922" w:rsidRPr="00411338">
        <w:rPr>
          <w:spacing w:val="-3"/>
        </w:rPr>
        <w:t>Delivery Notes shall be obtained in respect of all goods received into store or otherwise delivered and goods must be checked as to order and quality at the time delivery is made.</w:t>
      </w:r>
    </w:p>
    <w:p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703EFB" w:rsidRDefault="00703EFB" w:rsidP="00411338">
      <w:pPr>
        <w:pStyle w:val="Heading1111"/>
        <w:numPr>
          <w:ilvl w:val="0"/>
          <w:numId w:val="0"/>
        </w:numPr>
        <w:ind w:left="567" w:hanging="567"/>
      </w:pPr>
    </w:p>
    <w:p w:rsidR="00CE4922" w:rsidRPr="00411338" w:rsidRDefault="00CE4922" w:rsidP="00411338">
      <w:pPr>
        <w:pStyle w:val="Heading1111"/>
        <w:spacing w:beforeLines="60" w:before="144" w:afterLines="60" w:after="144"/>
        <w:contextualSpacing w:val="0"/>
      </w:pPr>
      <w:bookmarkStart w:id="16" w:name="_Toc382309749"/>
      <w:r w:rsidRPr="00411338">
        <w:t>ASSETS, PROPERTIES AND ESTATES</w:t>
      </w:r>
      <w:bookmarkEnd w:id="16"/>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lastRenderedPageBreak/>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B51E78">
        <w:t>1,000</w:t>
      </w:r>
      <w:r>
        <w:t>.</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7" w:name="_Toc382309750"/>
      <w:r w:rsidRPr="00411338">
        <w:t>INSURANCE</w:t>
      </w:r>
      <w:bookmarkEnd w:id="17"/>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710B8C" w:rsidRPr="00411338">
        <w:rPr>
          <w:spacing w:val="-3"/>
        </w:rPr>
        <w:t>c</w:t>
      </w:r>
      <w:r w:rsidRPr="00411338">
        <w:rPr>
          <w:spacing w:val="-3"/>
        </w:rPr>
        <w:t>ouncil's insurers.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 xml:space="preserve">fidelity guarantee insurance which shall cover the maximum risk exposure as determined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B51E78" w:rsidP="00B51E78">
      <w:pPr>
        <w:pStyle w:val="Heading1111"/>
        <w:tabs>
          <w:tab w:val="clear" w:pos="1080"/>
          <w:tab w:val="left" w:pos="851"/>
        </w:tabs>
        <w:spacing w:beforeLines="60" w:before="144" w:afterLines="60" w:after="144"/>
        <w:contextualSpacing w:val="0"/>
      </w:pPr>
      <w:bookmarkStart w:id="18" w:name="_Toc382309751"/>
      <w:r>
        <w:tab/>
      </w:r>
      <w:r w:rsidR="00CE4922">
        <w:t>CHARITIES</w:t>
      </w:r>
      <w:bookmarkEnd w:id="18"/>
    </w:p>
    <w:p w:rsidR="009B3CCB"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rPr>
      </w:pPr>
    </w:p>
    <w:p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 xml:space="preserve">haritable body the Clerk and RFO shall ensure that separate accounts are kept of the funds held on charitable trusts and </w:t>
      </w:r>
      <w:r w:rsidRPr="00411338">
        <w:rPr>
          <w:spacing w:val="-3"/>
        </w:rPr>
        <w:lastRenderedPageBreak/>
        <w:t>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CE4922" w:rsidRPr="00411338" w:rsidRDefault="00CE4922" w:rsidP="00411338">
      <w:pPr>
        <w:pStyle w:val="Heading1111"/>
        <w:spacing w:beforeLines="60" w:before="144" w:afterLines="60" w:after="144"/>
        <w:contextualSpacing w:val="0"/>
      </w:pPr>
      <w:bookmarkStart w:id="19" w:name="_Toc382309752"/>
      <w:r w:rsidRPr="00411338">
        <w:t>RISK MANAGEMENT</w:t>
      </w:r>
      <w:bookmarkEnd w:id="19"/>
    </w:p>
    <w:p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411338">
      <w:pPr>
        <w:pStyle w:val="Heading1111"/>
        <w:spacing w:beforeLines="60" w:before="144" w:afterLines="60" w:after="144"/>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411338">
      <w:pPr>
        <w:tabs>
          <w:tab w:val="center" w:pos="4680"/>
        </w:tabs>
        <w:suppressAutoHyphens/>
        <w:spacing w:beforeLines="60" w:before="144" w:afterLines="60" w:after="144" w:line="276" w:lineRule="auto"/>
        <w:jc w:val="both"/>
        <w:rPr>
          <w:spacing w:val="-3"/>
        </w:rPr>
      </w:pPr>
    </w:p>
    <w:p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square brackets</w:t>
      </w:r>
      <w:r w:rsidRPr="00411338">
        <w:rPr>
          <w:spacing w:val="-3"/>
        </w:rPr>
        <w:t xml:space="preserve"> ]</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any of the paragraphs </w:t>
      </w:r>
      <w:r w:rsidR="00EB2BE4" w:rsidRPr="00411338">
        <w:rPr>
          <w:spacing w:val="-3"/>
        </w:rPr>
        <w:t xml:space="preserve">(other than </w:t>
      </w:r>
      <w:r w:rsidR="00FD7BB6" w:rsidRPr="00411338">
        <w:rPr>
          <w:spacing w:val="-3"/>
        </w:rPr>
        <w:t xml:space="preserve">the EU Procurement thresholds referred to in </w:t>
      </w:r>
      <w:r w:rsidR="00EB2BE4" w:rsidRPr="00411338">
        <w:rPr>
          <w:spacing w:val="-3"/>
        </w:rPr>
        <w:t>11</w:t>
      </w:r>
      <w:r w:rsidR="00FD7BB6" w:rsidRPr="00411338">
        <w:rPr>
          <w:spacing w:val="-3"/>
        </w:rPr>
        <w:t>.1</w:t>
      </w:r>
      <w:r w:rsidR="00EB2BE4" w:rsidRPr="00411338">
        <w:rPr>
          <w:spacing w:val="-3"/>
        </w:rPr>
        <w:t>(l)</w:t>
      </w:r>
      <w:r w:rsidR="0066028B" w:rsidRPr="00411338">
        <w:rPr>
          <w:spacing w:val="-3"/>
        </w:rPr>
        <w:t>)</w:t>
      </w:r>
      <w:r w:rsidR="00EB2BE4" w:rsidRPr="00411338">
        <w:rPr>
          <w:spacing w:val="-3"/>
        </w:rPr>
        <w:t xml:space="preserve"> 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shall be based on the list maintained by the District Council for such works.</w:t>
      </w:r>
      <w:r w:rsidR="008C4629">
        <w:rPr>
          <w:spacing w:val="-3"/>
        </w:rPr>
        <w:t xml:space="preserve"> </w:t>
      </w:r>
    </w:p>
    <w:p w:rsidR="005725C5" w:rsidRDefault="005725C5" w:rsidP="00411338">
      <w:pPr>
        <w:pStyle w:val="BodyText2"/>
        <w:spacing w:beforeLines="60" w:before="144" w:afterLines="60" w:after="144" w:line="276" w:lineRule="auto"/>
      </w:pPr>
    </w:p>
    <w:p w:rsidR="00322385" w:rsidRDefault="00CE4922" w:rsidP="0041133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411338">
      <w:pPr>
        <w:spacing w:beforeLines="60" w:before="144" w:afterLines="60" w:after="144" w:line="276" w:lineRule="auto"/>
        <w:jc w:val="both"/>
      </w:pPr>
    </w:p>
    <w:p w:rsidR="002D3FC9" w:rsidRPr="00D07D5B" w:rsidRDefault="00203039" w:rsidP="00D07D5B">
      <w:pPr>
        <w:spacing w:beforeLines="60" w:before="144" w:afterLines="60" w:after="144" w:line="276" w:lineRule="auto"/>
        <w:jc w:val="right"/>
        <w:rPr>
          <w:b/>
        </w:rPr>
      </w:pPr>
      <w:r w:rsidRPr="00D07D5B">
        <w:rPr>
          <w:b/>
        </w:rPr>
        <w:t>© NALC 2014</w:t>
      </w:r>
    </w:p>
    <w:sectPr w:rsidR="002D3FC9" w:rsidRPr="00D07D5B" w:rsidSect="00411338">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50" w:rsidRDefault="00E93350">
      <w:r>
        <w:separator/>
      </w:r>
    </w:p>
  </w:endnote>
  <w:endnote w:type="continuationSeparator" w:id="0">
    <w:p w:rsidR="00E93350" w:rsidRDefault="00E9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3285"/>
      <w:docPartObj>
        <w:docPartGallery w:val="Page Numbers (Bottom of Page)"/>
        <w:docPartUnique/>
      </w:docPartObj>
    </w:sdtPr>
    <w:sdtEndPr>
      <w:rPr>
        <w:noProof/>
      </w:rPr>
    </w:sdtEndPr>
    <w:sdtContent>
      <w:p w:rsidR="00681AA9" w:rsidRDefault="00681AA9">
        <w:pPr>
          <w:pStyle w:val="Footer"/>
          <w:jc w:val="right"/>
        </w:pPr>
        <w:r>
          <w:fldChar w:fldCharType="begin"/>
        </w:r>
        <w:r>
          <w:instrText xml:space="preserve"> PAGE   \* MERGEFORMAT </w:instrText>
        </w:r>
        <w:r>
          <w:fldChar w:fldCharType="separate"/>
        </w:r>
        <w:r w:rsidR="00903BF1">
          <w:rPr>
            <w:noProof/>
          </w:rPr>
          <w:t>14</w:t>
        </w:r>
        <w:r>
          <w:rPr>
            <w:noProof/>
          </w:rPr>
          <w:fldChar w:fldCharType="end"/>
        </w:r>
      </w:p>
    </w:sdtContent>
  </w:sdt>
  <w:p w:rsidR="00681AA9" w:rsidRPr="00411338" w:rsidRDefault="00681AA9" w:rsidP="00411338">
    <w:pPr>
      <w:pStyle w:val="Footer"/>
      <w:pBdr>
        <w:top w:val="single" w:sz="4" w:space="1" w:color="auto"/>
      </w:pBdr>
      <w:tabs>
        <w:tab w:val="clear" w:pos="8640"/>
        <w:tab w:val="right" w:pos="9639"/>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A9" w:rsidRDefault="00681AA9">
    <w:pPr>
      <w:pStyle w:val="Footer"/>
      <w:ind w:left="-180" w:right="-3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50" w:rsidRDefault="00E93350">
      <w:r>
        <w:separator/>
      </w:r>
    </w:p>
  </w:footnote>
  <w:footnote w:type="continuationSeparator" w:id="0">
    <w:p w:rsidR="00E93350" w:rsidRDefault="00E93350">
      <w:r>
        <w:continuationSeparator/>
      </w:r>
    </w:p>
  </w:footnote>
  <w:footnote w:id="1">
    <w:p w:rsidR="00681AA9" w:rsidRDefault="00681AA9">
      <w:pPr>
        <w:pStyle w:val="FootnoteText"/>
      </w:pPr>
      <w:r>
        <w:rPr>
          <w:rStyle w:val="FootnoteReference"/>
        </w:rPr>
        <w:footnoteRef/>
      </w:r>
      <w:r>
        <w:t xml:space="preserve"> </w:t>
      </w:r>
      <w:r>
        <w:rPr>
          <w:lang w:val="en-GB"/>
        </w:rPr>
        <w:t xml:space="preserve">Norton on Derwent Town Council </w:t>
      </w:r>
      <w:r>
        <w:t xml:space="preserve">Model standing orders </w:t>
      </w:r>
      <w:r>
        <w:rPr>
          <w:lang w:val="en-GB"/>
        </w:rPr>
        <w:t>adopted by the Council</w:t>
      </w:r>
      <w:r w:rsidR="0017786D">
        <w:rPr>
          <w:lang w:val="en-GB"/>
        </w:rPr>
        <w:t xml:space="preserve"> at a meeting on Monday 17 January 2022</w:t>
      </w:r>
    </w:p>
  </w:footnote>
  <w:footnote w:id="2">
    <w:p w:rsidR="00B305DE" w:rsidRDefault="00B305DE" w:rsidP="00B305DE">
      <w:pPr>
        <w:pStyle w:val="FootnoteText"/>
      </w:pPr>
      <w:r>
        <w:rPr>
          <w:rStyle w:val="FootnoteReference"/>
        </w:rPr>
        <w:footnoteRef/>
      </w:r>
      <w:r>
        <w:t xml:space="preserve"> Thresholds currently applicable are:</w:t>
      </w:r>
    </w:p>
    <w:p w:rsidR="00B305DE" w:rsidRDefault="00B305DE" w:rsidP="00B305DE">
      <w:pPr>
        <w:pStyle w:val="FootnoteText"/>
        <w:numPr>
          <w:ilvl w:val="0"/>
          <w:numId w:val="67"/>
        </w:numPr>
      </w:pPr>
      <w:r>
        <w:t>For public supply and public</w:t>
      </w:r>
      <w:r w:rsidR="0001250C">
        <w:t xml:space="preserve"> service contracts (£1</w:t>
      </w:r>
      <w:r w:rsidR="0001250C">
        <w:rPr>
          <w:lang w:val="en-GB"/>
        </w:rPr>
        <w:t>81</w:t>
      </w:r>
      <w:r w:rsidR="0001250C">
        <w:t>,302</w:t>
      </w:r>
      <w:r>
        <w:t>)</w:t>
      </w:r>
    </w:p>
    <w:p w:rsidR="00B305DE" w:rsidRDefault="00B305DE" w:rsidP="00B305DE">
      <w:pPr>
        <w:pStyle w:val="FootnoteText"/>
        <w:numPr>
          <w:ilvl w:val="0"/>
          <w:numId w:val="67"/>
        </w:numPr>
      </w:pPr>
      <w:r>
        <w:t>For public</w:t>
      </w:r>
      <w:r w:rsidR="0001250C">
        <w:t xml:space="preserve"> works contracts (£4,551,413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A9" w:rsidRDefault="00681AA9">
    <w:pPr>
      <w:pStyle w:val="Header"/>
      <w:spacing w:after="60"/>
      <w:ind w:left="-18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2"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4"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2"/>
  </w:num>
  <w:num w:numId="5">
    <w:abstractNumId w:val="27"/>
  </w:num>
  <w:num w:numId="6">
    <w:abstractNumId w:val="7"/>
  </w:num>
  <w:num w:numId="7">
    <w:abstractNumId w:val="61"/>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6"/>
  </w:num>
  <w:num w:numId="16">
    <w:abstractNumId w:val="38"/>
  </w:num>
  <w:num w:numId="17">
    <w:abstractNumId w:val="10"/>
  </w:num>
  <w:num w:numId="18">
    <w:abstractNumId w:val="19"/>
  </w:num>
  <w:num w:numId="19">
    <w:abstractNumId w:val="36"/>
  </w:num>
  <w:num w:numId="20">
    <w:abstractNumId w:val="16"/>
  </w:num>
  <w:num w:numId="21">
    <w:abstractNumId w:val="65"/>
  </w:num>
  <w:num w:numId="22">
    <w:abstractNumId w:val="5"/>
  </w:num>
  <w:num w:numId="23">
    <w:abstractNumId w:val="64"/>
  </w:num>
  <w:num w:numId="24">
    <w:abstractNumId w:val="43"/>
  </w:num>
  <w:num w:numId="25">
    <w:abstractNumId w:val="48"/>
  </w:num>
  <w:num w:numId="26">
    <w:abstractNumId w:val="1"/>
  </w:num>
  <w:num w:numId="27">
    <w:abstractNumId w:val="63"/>
  </w:num>
  <w:num w:numId="28">
    <w:abstractNumId w:val="20"/>
  </w:num>
  <w:num w:numId="29">
    <w:abstractNumId w:val="41"/>
  </w:num>
  <w:num w:numId="30">
    <w:abstractNumId w:val="32"/>
  </w:num>
  <w:num w:numId="31">
    <w:abstractNumId w:val="17"/>
  </w:num>
  <w:num w:numId="32">
    <w:abstractNumId w:val="57"/>
  </w:num>
  <w:num w:numId="33">
    <w:abstractNumId w:val="58"/>
  </w:num>
  <w:num w:numId="34">
    <w:abstractNumId w:val="13"/>
  </w:num>
  <w:num w:numId="35">
    <w:abstractNumId w:val="9"/>
  </w:num>
  <w:num w:numId="36">
    <w:abstractNumId w:val="30"/>
  </w:num>
  <w:num w:numId="37">
    <w:abstractNumId w:val="15"/>
  </w:num>
  <w:num w:numId="38">
    <w:abstractNumId w:val="14"/>
  </w:num>
  <w:num w:numId="39">
    <w:abstractNumId w:val="51"/>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4"/>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2"/>
  </w:num>
  <w:num w:numId="59">
    <w:abstractNumId w:val="18"/>
  </w:num>
  <w:num w:numId="60">
    <w:abstractNumId w:val="55"/>
  </w:num>
  <w:num w:numId="61">
    <w:abstractNumId w:val="60"/>
  </w:num>
  <w:num w:numId="62">
    <w:abstractNumId w:val="35"/>
  </w:num>
  <w:num w:numId="63">
    <w:abstractNumId w:val="59"/>
  </w:num>
  <w:num w:numId="64">
    <w:abstractNumId w:val="39"/>
  </w:num>
  <w:num w:numId="65">
    <w:abstractNumId w:val="40"/>
  </w:num>
  <w:num w:numId="66">
    <w:abstractNumId w:val="53"/>
  </w:num>
  <w:num w:numId="67">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53D4"/>
    <w:rsid w:val="0001250C"/>
    <w:rsid w:val="00014E89"/>
    <w:rsid w:val="00015630"/>
    <w:rsid w:val="000432B9"/>
    <w:rsid w:val="0004558E"/>
    <w:rsid w:val="000504D7"/>
    <w:rsid w:val="000514DD"/>
    <w:rsid w:val="00054656"/>
    <w:rsid w:val="000574BC"/>
    <w:rsid w:val="00073E71"/>
    <w:rsid w:val="00076AC9"/>
    <w:rsid w:val="000846CB"/>
    <w:rsid w:val="000A277A"/>
    <w:rsid w:val="000B0129"/>
    <w:rsid w:val="000B0B55"/>
    <w:rsid w:val="000C07E1"/>
    <w:rsid w:val="000F26E7"/>
    <w:rsid w:val="001077EE"/>
    <w:rsid w:val="00113070"/>
    <w:rsid w:val="00117FFE"/>
    <w:rsid w:val="001208DB"/>
    <w:rsid w:val="001228D5"/>
    <w:rsid w:val="0013108E"/>
    <w:rsid w:val="00132B04"/>
    <w:rsid w:val="00134543"/>
    <w:rsid w:val="00151B71"/>
    <w:rsid w:val="00162DB8"/>
    <w:rsid w:val="001661E6"/>
    <w:rsid w:val="0017786D"/>
    <w:rsid w:val="00177D2E"/>
    <w:rsid w:val="00197849"/>
    <w:rsid w:val="001A4077"/>
    <w:rsid w:val="001B4FCC"/>
    <w:rsid w:val="001C4344"/>
    <w:rsid w:val="001D7DC3"/>
    <w:rsid w:val="001F7D45"/>
    <w:rsid w:val="00203039"/>
    <w:rsid w:val="002249A2"/>
    <w:rsid w:val="0022668A"/>
    <w:rsid w:val="00236026"/>
    <w:rsid w:val="00240026"/>
    <w:rsid w:val="00250B8D"/>
    <w:rsid w:val="002545D7"/>
    <w:rsid w:val="00254B7A"/>
    <w:rsid w:val="00262DE6"/>
    <w:rsid w:val="00262EFB"/>
    <w:rsid w:val="002646A6"/>
    <w:rsid w:val="00282D96"/>
    <w:rsid w:val="00287E7F"/>
    <w:rsid w:val="002A35DE"/>
    <w:rsid w:val="002A4F3C"/>
    <w:rsid w:val="002C39AF"/>
    <w:rsid w:val="002C7FBC"/>
    <w:rsid w:val="002D3FC9"/>
    <w:rsid w:val="002F4DD6"/>
    <w:rsid w:val="00300DBB"/>
    <w:rsid w:val="0030246C"/>
    <w:rsid w:val="00303551"/>
    <w:rsid w:val="00316757"/>
    <w:rsid w:val="00322385"/>
    <w:rsid w:val="00347E2F"/>
    <w:rsid w:val="00352BE6"/>
    <w:rsid w:val="0035523B"/>
    <w:rsid w:val="00355CBA"/>
    <w:rsid w:val="0036376C"/>
    <w:rsid w:val="00372813"/>
    <w:rsid w:val="00373486"/>
    <w:rsid w:val="00397A64"/>
    <w:rsid w:val="003A7D2E"/>
    <w:rsid w:val="003C15E8"/>
    <w:rsid w:val="003F59A1"/>
    <w:rsid w:val="003F5C1F"/>
    <w:rsid w:val="00400F77"/>
    <w:rsid w:val="00411338"/>
    <w:rsid w:val="00444F1A"/>
    <w:rsid w:val="00455939"/>
    <w:rsid w:val="00463C77"/>
    <w:rsid w:val="00466F33"/>
    <w:rsid w:val="004B3FC7"/>
    <w:rsid w:val="004C08A9"/>
    <w:rsid w:val="004C2EA1"/>
    <w:rsid w:val="004D4733"/>
    <w:rsid w:val="004E1074"/>
    <w:rsid w:val="004E565D"/>
    <w:rsid w:val="004E6F48"/>
    <w:rsid w:val="005004DD"/>
    <w:rsid w:val="005063A6"/>
    <w:rsid w:val="00537F9D"/>
    <w:rsid w:val="00553C2E"/>
    <w:rsid w:val="00560766"/>
    <w:rsid w:val="005725C5"/>
    <w:rsid w:val="005746CD"/>
    <w:rsid w:val="00575C5B"/>
    <w:rsid w:val="00597AEA"/>
    <w:rsid w:val="005A6DD2"/>
    <w:rsid w:val="005B3F67"/>
    <w:rsid w:val="005E1185"/>
    <w:rsid w:val="005E1735"/>
    <w:rsid w:val="005E42AB"/>
    <w:rsid w:val="005E6074"/>
    <w:rsid w:val="005E7918"/>
    <w:rsid w:val="00614A0F"/>
    <w:rsid w:val="006216AD"/>
    <w:rsid w:val="00626F57"/>
    <w:rsid w:val="00634437"/>
    <w:rsid w:val="0066028B"/>
    <w:rsid w:val="00662322"/>
    <w:rsid w:val="0066507C"/>
    <w:rsid w:val="00681AA9"/>
    <w:rsid w:val="00687ECE"/>
    <w:rsid w:val="006937A6"/>
    <w:rsid w:val="006A5380"/>
    <w:rsid w:val="006A5419"/>
    <w:rsid w:val="006A7922"/>
    <w:rsid w:val="006B6029"/>
    <w:rsid w:val="006E60A8"/>
    <w:rsid w:val="006E76A0"/>
    <w:rsid w:val="006F14A6"/>
    <w:rsid w:val="007010DB"/>
    <w:rsid w:val="00703EFB"/>
    <w:rsid w:val="00710B8C"/>
    <w:rsid w:val="00723830"/>
    <w:rsid w:val="00746B4E"/>
    <w:rsid w:val="00760024"/>
    <w:rsid w:val="00761931"/>
    <w:rsid w:val="00795AF6"/>
    <w:rsid w:val="007A4DD9"/>
    <w:rsid w:val="007C3F14"/>
    <w:rsid w:val="007C56E2"/>
    <w:rsid w:val="007F11E3"/>
    <w:rsid w:val="007F1A82"/>
    <w:rsid w:val="0080080B"/>
    <w:rsid w:val="00805102"/>
    <w:rsid w:val="0080641F"/>
    <w:rsid w:val="00815DC1"/>
    <w:rsid w:val="0082171C"/>
    <w:rsid w:val="00843614"/>
    <w:rsid w:val="00865C34"/>
    <w:rsid w:val="00892710"/>
    <w:rsid w:val="008A50ED"/>
    <w:rsid w:val="008B382E"/>
    <w:rsid w:val="008B5E50"/>
    <w:rsid w:val="008C4629"/>
    <w:rsid w:val="008C76D1"/>
    <w:rsid w:val="008D48FE"/>
    <w:rsid w:val="008E5736"/>
    <w:rsid w:val="00903BF1"/>
    <w:rsid w:val="00916623"/>
    <w:rsid w:val="00930A96"/>
    <w:rsid w:val="00932518"/>
    <w:rsid w:val="00935C44"/>
    <w:rsid w:val="00936B74"/>
    <w:rsid w:val="009406E2"/>
    <w:rsid w:val="00945209"/>
    <w:rsid w:val="00946682"/>
    <w:rsid w:val="00947EF6"/>
    <w:rsid w:val="00970601"/>
    <w:rsid w:val="0097224A"/>
    <w:rsid w:val="0097746D"/>
    <w:rsid w:val="0099382A"/>
    <w:rsid w:val="0099662F"/>
    <w:rsid w:val="009B3CCB"/>
    <w:rsid w:val="009D0CAF"/>
    <w:rsid w:val="009D34DB"/>
    <w:rsid w:val="009F1810"/>
    <w:rsid w:val="009F47CE"/>
    <w:rsid w:val="009F7829"/>
    <w:rsid w:val="00A00945"/>
    <w:rsid w:val="00A123FB"/>
    <w:rsid w:val="00A22FCC"/>
    <w:rsid w:val="00A2756B"/>
    <w:rsid w:val="00A276CD"/>
    <w:rsid w:val="00A5744A"/>
    <w:rsid w:val="00A82F98"/>
    <w:rsid w:val="00AA12A6"/>
    <w:rsid w:val="00AA275B"/>
    <w:rsid w:val="00AA28F7"/>
    <w:rsid w:val="00AA52E5"/>
    <w:rsid w:val="00AB31B7"/>
    <w:rsid w:val="00AB639E"/>
    <w:rsid w:val="00AC71AB"/>
    <w:rsid w:val="00AD6139"/>
    <w:rsid w:val="00AF3A83"/>
    <w:rsid w:val="00AF6938"/>
    <w:rsid w:val="00B047D5"/>
    <w:rsid w:val="00B1144A"/>
    <w:rsid w:val="00B122A9"/>
    <w:rsid w:val="00B13781"/>
    <w:rsid w:val="00B27E49"/>
    <w:rsid w:val="00B305DE"/>
    <w:rsid w:val="00B40CD9"/>
    <w:rsid w:val="00B42776"/>
    <w:rsid w:val="00B438D5"/>
    <w:rsid w:val="00B51CC7"/>
    <w:rsid w:val="00B51E78"/>
    <w:rsid w:val="00B677DF"/>
    <w:rsid w:val="00B71457"/>
    <w:rsid w:val="00B85286"/>
    <w:rsid w:val="00B9642A"/>
    <w:rsid w:val="00BA3501"/>
    <w:rsid w:val="00BA3B15"/>
    <w:rsid w:val="00BA6847"/>
    <w:rsid w:val="00BB00B7"/>
    <w:rsid w:val="00BC08D0"/>
    <w:rsid w:val="00BF3176"/>
    <w:rsid w:val="00C01E54"/>
    <w:rsid w:val="00C123D3"/>
    <w:rsid w:val="00C459D8"/>
    <w:rsid w:val="00C51AFD"/>
    <w:rsid w:val="00C52A3F"/>
    <w:rsid w:val="00C576B2"/>
    <w:rsid w:val="00C75788"/>
    <w:rsid w:val="00C77A1C"/>
    <w:rsid w:val="00C942C2"/>
    <w:rsid w:val="00CA57F6"/>
    <w:rsid w:val="00CA69BD"/>
    <w:rsid w:val="00CC1688"/>
    <w:rsid w:val="00CC4635"/>
    <w:rsid w:val="00CE4922"/>
    <w:rsid w:val="00CE51E2"/>
    <w:rsid w:val="00CE53B2"/>
    <w:rsid w:val="00CF12E5"/>
    <w:rsid w:val="00D07D5B"/>
    <w:rsid w:val="00D33812"/>
    <w:rsid w:val="00D348EB"/>
    <w:rsid w:val="00D36ACB"/>
    <w:rsid w:val="00D42863"/>
    <w:rsid w:val="00D428B0"/>
    <w:rsid w:val="00D57D91"/>
    <w:rsid w:val="00D61DCB"/>
    <w:rsid w:val="00D71A16"/>
    <w:rsid w:val="00D732EB"/>
    <w:rsid w:val="00D81283"/>
    <w:rsid w:val="00D823D7"/>
    <w:rsid w:val="00D9443F"/>
    <w:rsid w:val="00DA2ECA"/>
    <w:rsid w:val="00DC2939"/>
    <w:rsid w:val="00DF065F"/>
    <w:rsid w:val="00E04557"/>
    <w:rsid w:val="00E17848"/>
    <w:rsid w:val="00E23347"/>
    <w:rsid w:val="00E400DF"/>
    <w:rsid w:val="00E4277D"/>
    <w:rsid w:val="00E534A2"/>
    <w:rsid w:val="00E57031"/>
    <w:rsid w:val="00E633AF"/>
    <w:rsid w:val="00E75E30"/>
    <w:rsid w:val="00E8116E"/>
    <w:rsid w:val="00E93350"/>
    <w:rsid w:val="00EB2BE4"/>
    <w:rsid w:val="00ED7CE9"/>
    <w:rsid w:val="00EE55C0"/>
    <w:rsid w:val="00F15125"/>
    <w:rsid w:val="00F15790"/>
    <w:rsid w:val="00F16DA0"/>
    <w:rsid w:val="00F2002C"/>
    <w:rsid w:val="00F22FE2"/>
    <w:rsid w:val="00F2438F"/>
    <w:rsid w:val="00F26C52"/>
    <w:rsid w:val="00F37C18"/>
    <w:rsid w:val="00F41ADE"/>
    <w:rsid w:val="00F51885"/>
    <w:rsid w:val="00F522E4"/>
    <w:rsid w:val="00F60F7D"/>
    <w:rsid w:val="00F6268C"/>
    <w:rsid w:val="00F62C9F"/>
    <w:rsid w:val="00F66340"/>
    <w:rsid w:val="00F7030E"/>
    <w:rsid w:val="00F73DB4"/>
    <w:rsid w:val="00F741CD"/>
    <w:rsid w:val="00F84470"/>
    <w:rsid w:val="00FA2076"/>
    <w:rsid w:val="00FB18BA"/>
    <w:rsid w:val="00FB1A85"/>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2B3F360-D5F3-4A6A-B9D2-A5214521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13108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F76F-3142-4749-BB5F-75BED3DC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6915</Words>
  <Characters>36094</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42924</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Owner</cp:lastModifiedBy>
  <cp:revision>2</cp:revision>
  <cp:lastPrinted>2020-11-10T09:14:00Z</cp:lastPrinted>
  <dcterms:created xsi:type="dcterms:W3CDTF">2022-04-20T09:23:00Z</dcterms:created>
  <dcterms:modified xsi:type="dcterms:W3CDTF">2022-04-20T09:23:00Z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